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3D" w:rsidRPr="00314A59" w:rsidRDefault="00D07230" w:rsidP="00314A59">
      <w:pPr>
        <w:pStyle w:val="BodyA"/>
        <w:jc w:val="center"/>
        <w:rPr>
          <w:rFonts w:asciiTheme="minorHAnsi" w:eastAsia="Helvetica Neue" w:hAnsiTheme="minorHAnsi" w:cs="Helvetica Neue"/>
          <w:b/>
          <w:color w:val="auto"/>
        </w:rPr>
      </w:pPr>
      <w:r w:rsidRPr="00314A59">
        <w:rPr>
          <w:rFonts w:asciiTheme="minorHAnsi" w:hAnsiTheme="minorHAnsi"/>
          <w:b/>
          <w:color w:val="auto"/>
        </w:rPr>
        <w:t>National Address to Declare Child Abuse Awareness and</w:t>
      </w:r>
      <w:r w:rsidR="00314A59">
        <w:rPr>
          <w:rFonts w:asciiTheme="minorHAnsi" w:eastAsia="Helvetica Neue" w:hAnsiTheme="minorHAnsi" w:cs="Helvetica Neue"/>
          <w:b/>
          <w:color w:val="auto"/>
        </w:rPr>
        <w:t xml:space="preserve"> </w:t>
      </w:r>
      <w:r w:rsidRPr="00314A59">
        <w:rPr>
          <w:rFonts w:asciiTheme="minorHAnsi" w:hAnsiTheme="minorHAnsi"/>
          <w:b/>
          <w:color w:val="auto"/>
        </w:rPr>
        <w:t>Prevention Month Open</w:t>
      </w:r>
    </w:p>
    <w:p w:rsidR="00F83F3D" w:rsidRPr="00DD452F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DD452F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DD452F">
        <w:rPr>
          <w:rFonts w:asciiTheme="minorHAnsi" w:hAnsiTheme="minorHAnsi"/>
          <w:color w:val="auto"/>
        </w:rPr>
        <w:t>SALUTATION: Greetings fellow citizens of Grenada, Carriacou &amp; Petit Martinique…</w:t>
      </w:r>
    </w:p>
    <w:p w:rsidR="00F83F3D" w:rsidRPr="00DD452F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Default="009B5EDF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DD452F">
        <w:rPr>
          <w:rFonts w:asciiTheme="minorHAnsi" w:hAnsiTheme="minorHAnsi"/>
          <w:color w:val="auto"/>
        </w:rPr>
        <w:t xml:space="preserve">Today I greet </w:t>
      </w:r>
      <w:r w:rsidR="007649F8" w:rsidRPr="00DD452F">
        <w:rPr>
          <w:rFonts w:asciiTheme="minorHAnsi" w:hAnsiTheme="minorHAnsi"/>
          <w:color w:val="auto"/>
        </w:rPr>
        <w:t>you on behalf of the</w:t>
      </w:r>
      <w:r w:rsidR="00D07230" w:rsidRPr="00DD452F">
        <w:rPr>
          <w:rFonts w:asciiTheme="minorHAnsi" w:hAnsiTheme="minorHAnsi"/>
          <w:color w:val="auto"/>
        </w:rPr>
        <w:t xml:space="preserve"> Grenada National Coalition on the Rights of the Child and its Partners, </w:t>
      </w:r>
      <w:r w:rsidRPr="00DD452F">
        <w:rPr>
          <w:rFonts w:asciiTheme="minorHAnsi" w:hAnsiTheme="minorHAnsi"/>
          <w:color w:val="auto"/>
        </w:rPr>
        <w:t xml:space="preserve">as we </w:t>
      </w:r>
      <w:r w:rsidR="00D07230" w:rsidRPr="00DD452F">
        <w:rPr>
          <w:rFonts w:asciiTheme="minorHAnsi" w:hAnsiTheme="minorHAnsi"/>
          <w:color w:val="auto"/>
        </w:rPr>
        <w:t xml:space="preserve">observe the month of April as Child Abuse Awareness and Prevention Month. </w:t>
      </w:r>
    </w:p>
    <w:p w:rsidR="00314A59" w:rsidRPr="00DD452F" w:rsidRDefault="00314A59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DD452F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DD452F">
        <w:rPr>
          <w:rFonts w:asciiTheme="minorHAnsi" w:hAnsiTheme="minorHAnsi"/>
          <w:color w:val="auto"/>
        </w:rPr>
        <w:t xml:space="preserve">Each April, Child Abuse Awareness and Prevention Month activities raise awareness about the problem of child abuse – and most importantly, about what each of us can do to help prevent the abuse and neglect of </w:t>
      </w:r>
      <w:r w:rsidRPr="00DD452F">
        <w:rPr>
          <w:rFonts w:asciiTheme="minorHAnsi" w:hAnsiTheme="minorHAnsi"/>
          <w:color w:val="auto"/>
          <w:lang w:val="fr-FR"/>
        </w:rPr>
        <w:t>Our Nation</w:t>
      </w:r>
      <w:r w:rsidRPr="00DD452F">
        <w:rPr>
          <w:rFonts w:asciiTheme="minorHAnsi" w:hAnsiTheme="minorHAnsi"/>
          <w:color w:val="auto"/>
        </w:rPr>
        <w:t>’s children.</w:t>
      </w:r>
    </w:p>
    <w:p w:rsidR="00F83F3D" w:rsidRPr="00DD452F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DD452F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DD452F">
        <w:rPr>
          <w:rFonts w:asciiTheme="minorHAnsi" w:hAnsiTheme="minorHAnsi"/>
          <w:color w:val="auto"/>
        </w:rPr>
        <w:t xml:space="preserve">The theme for this year </w:t>
      </w:r>
      <w:r w:rsidRPr="00314A59">
        <w:rPr>
          <w:rFonts w:asciiTheme="minorHAnsi" w:hAnsiTheme="minorHAnsi"/>
          <w:noProof/>
          <w:color w:val="auto"/>
        </w:rPr>
        <w:t>is</w:t>
      </w:r>
      <w:r w:rsidRPr="00DD452F">
        <w:rPr>
          <w:rFonts w:asciiTheme="minorHAnsi" w:hAnsiTheme="minorHAnsi"/>
          <w:color w:val="auto"/>
        </w:rPr>
        <w:t xml:space="preserve"> Action now! </w:t>
      </w:r>
      <w:r w:rsidRPr="00314A59">
        <w:rPr>
          <w:rFonts w:asciiTheme="minorHAnsi" w:hAnsiTheme="minorHAnsi"/>
          <w:noProof/>
          <w:color w:val="auto"/>
        </w:rPr>
        <w:t>Protecting Our Future!</w:t>
      </w:r>
    </w:p>
    <w:p w:rsidR="00F41AFE" w:rsidRDefault="00F41AFE" w:rsidP="00314A59">
      <w:pPr>
        <w:pStyle w:val="BodyA"/>
        <w:jc w:val="both"/>
        <w:rPr>
          <w:rFonts w:asciiTheme="minorHAnsi" w:eastAsia="Helvetica Neue" w:hAnsiTheme="minorHAnsi" w:cs="Helvetica Neue"/>
          <w:strike/>
          <w:color w:val="FF0000"/>
        </w:rPr>
      </w:pPr>
    </w:p>
    <w:p w:rsidR="00F83F3D" w:rsidRPr="00DD452F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DD452F">
        <w:rPr>
          <w:rFonts w:asciiTheme="minorHAnsi" w:hAnsiTheme="minorHAnsi"/>
          <w:color w:val="auto"/>
        </w:rPr>
        <w:t xml:space="preserve">Too often we think of the problem of Child Abuse as so pervasive that it can’t </w:t>
      </w:r>
      <w:r w:rsidRPr="00314A59">
        <w:rPr>
          <w:rFonts w:asciiTheme="minorHAnsi" w:hAnsiTheme="minorHAnsi"/>
          <w:noProof/>
          <w:color w:val="auto"/>
        </w:rPr>
        <w:t>be stopped</w:t>
      </w:r>
      <w:r w:rsidRPr="00DD452F">
        <w:rPr>
          <w:rFonts w:asciiTheme="minorHAnsi" w:hAnsiTheme="minorHAnsi"/>
          <w:color w:val="auto"/>
        </w:rPr>
        <w:t xml:space="preserve">, so complex that it would never </w:t>
      </w:r>
      <w:r w:rsidR="009B5EDF" w:rsidRPr="00DD452F">
        <w:rPr>
          <w:rFonts w:asciiTheme="minorHAnsi" w:hAnsiTheme="minorHAnsi"/>
          <w:color w:val="auto"/>
        </w:rPr>
        <w:t>be solved</w:t>
      </w:r>
      <w:r w:rsidRPr="00DD452F">
        <w:rPr>
          <w:rFonts w:asciiTheme="minorHAnsi" w:hAnsiTheme="minorHAnsi"/>
          <w:color w:val="auto"/>
        </w:rPr>
        <w:t>. We should never accept this to be normal and</w:t>
      </w:r>
      <w:r w:rsidR="009B5EDF" w:rsidRPr="00DD452F">
        <w:rPr>
          <w:rFonts w:asciiTheme="minorHAnsi" w:hAnsiTheme="minorHAnsi"/>
          <w:color w:val="auto"/>
        </w:rPr>
        <w:t xml:space="preserve"> acceptable</w:t>
      </w:r>
      <w:r w:rsidR="006825B3">
        <w:rPr>
          <w:rFonts w:asciiTheme="minorHAnsi" w:hAnsiTheme="minorHAnsi"/>
          <w:color w:val="auto"/>
        </w:rPr>
        <w:t xml:space="preserve">. Child abuse hurts! </w:t>
      </w:r>
      <w:r w:rsidRPr="00DD452F">
        <w:rPr>
          <w:rFonts w:asciiTheme="minorHAnsi" w:hAnsiTheme="minorHAnsi"/>
          <w:color w:val="auto"/>
        </w:rPr>
        <w:t xml:space="preserve"> Let the knowledge of the </w:t>
      </w:r>
      <w:r w:rsidRPr="00314A59">
        <w:rPr>
          <w:rFonts w:asciiTheme="minorHAnsi" w:hAnsiTheme="minorHAnsi"/>
          <w:noProof/>
          <w:color w:val="auto"/>
        </w:rPr>
        <w:t>long</w:t>
      </w:r>
      <w:r w:rsidR="00314A59">
        <w:rPr>
          <w:rFonts w:asciiTheme="minorHAnsi" w:hAnsiTheme="minorHAnsi" w:hint="eastAsia"/>
          <w:noProof/>
          <w:color w:val="auto"/>
        </w:rPr>
        <w:t>-</w:t>
      </w:r>
      <w:r w:rsidRPr="00314A59">
        <w:rPr>
          <w:rFonts w:asciiTheme="minorHAnsi" w:hAnsiTheme="minorHAnsi"/>
          <w:noProof/>
          <w:color w:val="auto"/>
        </w:rPr>
        <w:t>lasting</w:t>
      </w:r>
      <w:r w:rsidRPr="00DD452F">
        <w:rPr>
          <w:rFonts w:asciiTheme="minorHAnsi" w:hAnsiTheme="minorHAnsi"/>
          <w:color w:val="auto"/>
        </w:rPr>
        <w:t xml:space="preserve"> impact of Child abuse </w:t>
      </w:r>
      <w:r w:rsidR="009B5EDF" w:rsidRPr="00DD452F">
        <w:rPr>
          <w:rFonts w:asciiTheme="minorHAnsi" w:hAnsiTheme="minorHAnsi"/>
          <w:color w:val="auto"/>
        </w:rPr>
        <w:t>a</w:t>
      </w:r>
      <w:r w:rsidRPr="00DD452F">
        <w:rPr>
          <w:rFonts w:asciiTheme="minorHAnsi" w:hAnsiTheme="minorHAnsi"/>
          <w:color w:val="auto"/>
        </w:rPr>
        <w:t xml:space="preserve">nger us, and compel us to </w:t>
      </w:r>
      <w:proofErr w:type="gramStart"/>
      <w:r w:rsidRPr="00DD452F">
        <w:rPr>
          <w:rFonts w:asciiTheme="minorHAnsi" w:hAnsiTheme="minorHAnsi"/>
          <w:color w:val="auto"/>
        </w:rPr>
        <w:t>take action</w:t>
      </w:r>
      <w:proofErr w:type="gramEnd"/>
      <w:r w:rsidRPr="00DD452F">
        <w:rPr>
          <w:rFonts w:asciiTheme="minorHAnsi" w:hAnsiTheme="minorHAnsi"/>
          <w:color w:val="auto"/>
        </w:rPr>
        <w:t xml:space="preserve"> n</w:t>
      </w:r>
      <w:r w:rsidR="00314A59">
        <w:rPr>
          <w:rFonts w:asciiTheme="minorHAnsi" w:hAnsiTheme="minorHAnsi"/>
          <w:color w:val="auto"/>
        </w:rPr>
        <w:t>ow</w:t>
      </w:r>
      <w:r w:rsidR="00314A59">
        <w:rPr>
          <w:rFonts w:asciiTheme="minorHAnsi" w:hAnsiTheme="minorHAnsi"/>
          <w:noProof/>
          <w:color w:val="auto"/>
        </w:rPr>
        <w:t xml:space="preserve">, </w:t>
      </w:r>
      <w:bookmarkStart w:id="0" w:name="_GoBack"/>
      <w:bookmarkEnd w:id="0"/>
      <w:r w:rsidR="009B5EDF" w:rsidRPr="00DD452F">
        <w:rPr>
          <w:rFonts w:asciiTheme="minorHAnsi" w:hAnsiTheme="minorHAnsi"/>
          <w:color w:val="auto"/>
        </w:rPr>
        <w:t>u</w:t>
      </w:r>
      <w:r w:rsidRPr="00DD452F">
        <w:rPr>
          <w:rFonts w:asciiTheme="minorHAnsi" w:hAnsiTheme="minorHAnsi"/>
          <w:color w:val="auto"/>
        </w:rPr>
        <w:t>ntil all our children are safe, from all forms of abuse.</w:t>
      </w:r>
    </w:p>
    <w:p w:rsidR="00F83F3D" w:rsidRPr="006825B3" w:rsidRDefault="00F83F3D" w:rsidP="00314A59">
      <w:pPr>
        <w:pStyle w:val="BodyA"/>
        <w:jc w:val="both"/>
        <w:rPr>
          <w:rFonts w:asciiTheme="minorHAnsi" w:eastAsia="Helvetica Neue" w:hAnsiTheme="minorHAnsi" w:cs="Helvetica Neue"/>
          <w:strike/>
          <w:color w:val="auto"/>
        </w:rPr>
      </w:pPr>
    </w:p>
    <w:p w:rsidR="00965700" w:rsidRDefault="00D07230" w:rsidP="00314A59">
      <w:pPr>
        <w:pStyle w:val="BodyA"/>
        <w:jc w:val="both"/>
        <w:rPr>
          <w:rFonts w:asciiTheme="minorHAnsi" w:hAnsiTheme="minorHAnsi" w:hint="eastAsia"/>
          <w:color w:val="000000" w:themeColor="text1"/>
        </w:rPr>
      </w:pPr>
      <w:r w:rsidRPr="00965700">
        <w:rPr>
          <w:rFonts w:asciiTheme="minorHAnsi" w:hAnsiTheme="minorHAnsi"/>
          <w:color w:val="000000" w:themeColor="text1"/>
        </w:rPr>
        <w:t xml:space="preserve">We commend our </w:t>
      </w:r>
      <w:r w:rsidR="009B5EDF" w:rsidRPr="00965700">
        <w:rPr>
          <w:rFonts w:asciiTheme="minorHAnsi" w:hAnsiTheme="minorHAnsi"/>
          <w:color w:val="000000" w:themeColor="text1"/>
        </w:rPr>
        <w:t>p</w:t>
      </w:r>
      <w:r w:rsidRPr="00965700">
        <w:rPr>
          <w:rFonts w:asciiTheme="minorHAnsi" w:hAnsiTheme="minorHAnsi"/>
          <w:color w:val="000000" w:themeColor="text1"/>
        </w:rPr>
        <w:t xml:space="preserve">olice officers, </w:t>
      </w:r>
      <w:r w:rsidR="009B5EDF" w:rsidRPr="00965700">
        <w:rPr>
          <w:rFonts w:asciiTheme="minorHAnsi" w:hAnsiTheme="minorHAnsi"/>
          <w:color w:val="000000" w:themeColor="text1"/>
        </w:rPr>
        <w:t>c</w:t>
      </w:r>
      <w:r w:rsidRPr="00965700">
        <w:rPr>
          <w:rFonts w:asciiTheme="minorHAnsi" w:hAnsiTheme="minorHAnsi"/>
          <w:color w:val="000000" w:themeColor="text1"/>
        </w:rPr>
        <w:t xml:space="preserve">hild </w:t>
      </w:r>
      <w:r w:rsidR="009B5EDF" w:rsidRPr="00965700">
        <w:rPr>
          <w:rFonts w:asciiTheme="minorHAnsi" w:hAnsiTheme="minorHAnsi"/>
          <w:color w:val="000000" w:themeColor="text1"/>
        </w:rPr>
        <w:t>p</w:t>
      </w:r>
      <w:r w:rsidRPr="00965700">
        <w:rPr>
          <w:rFonts w:asciiTheme="minorHAnsi" w:hAnsiTheme="minorHAnsi"/>
          <w:color w:val="000000" w:themeColor="text1"/>
        </w:rPr>
        <w:t xml:space="preserve">rotection </w:t>
      </w:r>
      <w:r w:rsidR="009B5EDF" w:rsidRPr="00965700">
        <w:rPr>
          <w:rFonts w:asciiTheme="minorHAnsi" w:hAnsiTheme="minorHAnsi"/>
          <w:color w:val="000000" w:themeColor="text1"/>
        </w:rPr>
        <w:t>o</w:t>
      </w:r>
      <w:r w:rsidRPr="00965700">
        <w:rPr>
          <w:rFonts w:asciiTheme="minorHAnsi" w:hAnsiTheme="minorHAnsi"/>
          <w:color w:val="000000" w:themeColor="text1"/>
        </w:rPr>
        <w:t xml:space="preserve">fficers, </w:t>
      </w:r>
      <w:r w:rsidR="009B5EDF" w:rsidRPr="00965700">
        <w:rPr>
          <w:rFonts w:asciiTheme="minorHAnsi" w:hAnsiTheme="minorHAnsi"/>
          <w:color w:val="000000" w:themeColor="text1"/>
        </w:rPr>
        <w:t>s</w:t>
      </w:r>
      <w:r w:rsidRPr="00965700">
        <w:rPr>
          <w:rFonts w:asciiTheme="minorHAnsi" w:hAnsiTheme="minorHAnsi"/>
          <w:color w:val="000000" w:themeColor="text1"/>
        </w:rPr>
        <w:t xml:space="preserve">ocial </w:t>
      </w:r>
      <w:r w:rsidR="009B5EDF" w:rsidRPr="00965700">
        <w:rPr>
          <w:rFonts w:asciiTheme="minorHAnsi" w:hAnsiTheme="minorHAnsi"/>
          <w:color w:val="000000" w:themeColor="text1"/>
        </w:rPr>
        <w:t>w</w:t>
      </w:r>
      <w:r w:rsidRPr="00965700">
        <w:rPr>
          <w:rFonts w:asciiTheme="minorHAnsi" w:hAnsiTheme="minorHAnsi"/>
          <w:color w:val="000000" w:themeColor="text1"/>
        </w:rPr>
        <w:t xml:space="preserve">orkers, </w:t>
      </w:r>
      <w:r w:rsidR="007649F8" w:rsidRPr="00965700">
        <w:rPr>
          <w:rFonts w:asciiTheme="minorHAnsi" w:hAnsiTheme="minorHAnsi"/>
          <w:color w:val="000000" w:themeColor="text1"/>
        </w:rPr>
        <w:t>doctors,</w:t>
      </w:r>
      <w:r w:rsidRPr="00965700">
        <w:rPr>
          <w:rFonts w:asciiTheme="minorHAnsi" w:hAnsiTheme="minorHAnsi"/>
          <w:color w:val="000000" w:themeColor="text1"/>
        </w:rPr>
        <w:t xml:space="preserve"> nurses and other professionals, who are first </w:t>
      </w:r>
      <w:r w:rsidR="007649F8" w:rsidRPr="00965700">
        <w:rPr>
          <w:rFonts w:asciiTheme="minorHAnsi" w:hAnsiTheme="minorHAnsi"/>
          <w:color w:val="000000" w:themeColor="text1"/>
        </w:rPr>
        <w:t>responders and</w:t>
      </w:r>
      <w:r w:rsidR="009B5EDF" w:rsidRPr="00965700">
        <w:rPr>
          <w:rFonts w:asciiTheme="minorHAnsi" w:hAnsiTheme="minorHAnsi"/>
          <w:color w:val="000000" w:themeColor="text1"/>
        </w:rPr>
        <w:t xml:space="preserve"> are </w:t>
      </w:r>
      <w:r w:rsidRPr="00965700">
        <w:rPr>
          <w:rFonts w:asciiTheme="minorHAnsi" w:hAnsiTheme="minorHAnsi"/>
          <w:color w:val="000000" w:themeColor="text1"/>
        </w:rPr>
        <w:t xml:space="preserve">dealing with incidents of child abuse </w:t>
      </w:r>
      <w:proofErr w:type="gramStart"/>
      <w:r w:rsidR="009B5EDF" w:rsidRPr="00965700">
        <w:rPr>
          <w:rFonts w:asciiTheme="minorHAnsi" w:hAnsiTheme="minorHAnsi"/>
          <w:color w:val="000000" w:themeColor="text1"/>
        </w:rPr>
        <w:t xml:space="preserve">on </w:t>
      </w:r>
      <w:r w:rsidR="001F3157" w:rsidRPr="00965700">
        <w:rPr>
          <w:rFonts w:asciiTheme="minorHAnsi" w:hAnsiTheme="minorHAnsi"/>
          <w:color w:val="000000" w:themeColor="text1"/>
        </w:rPr>
        <w:t>a</w:t>
      </w:r>
      <w:r w:rsidR="009B5EDF" w:rsidRPr="00965700">
        <w:rPr>
          <w:rFonts w:asciiTheme="minorHAnsi" w:hAnsiTheme="minorHAnsi"/>
          <w:color w:val="000000" w:themeColor="text1"/>
        </w:rPr>
        <w:t xml:space="preserve"> daily basis</w:t>
      </w:r>
      <w:proofErr w:type="gramEnd"/>
      <w:r w:rsidR="009B5EDF" w:rsidRPr="00965700">
        <w:rPr>
          <w:rFonts w:asciiTheme="minorHAnsi" w:hAnsiTheme="minorHAnsi"/>
          <w:color w:val="000000" w:themeColor="text1"/>
        </w:rPr>
        <w:t xml:space="preserve"> or</w:t>
      </w:r>
      <w:r w:rsidRPr="00965700">
        <w:rPr>
          <w:rFonts w:asciiTheme="minorHAnsi" w:hAnsiTheme="minorHAnsi"/>
          <w:color w:val="000000" w:themeColor="text1"/>
        </w:rPr>
        <w:t xml:space="preserve"> attempting to repair the damage and harm caused by it. We </w:t>
      </w:r>
      <w:r w:rsidRPr="00314A59">
        <w:rPr>
          <w:rFonts w:asciiTheme="minorHAnsi" w:hAnsiTheme="minorHAnsi"/>
          <w:noProof/>
          <w:color w:val="000000" w:themeColor="text1"/>
        </w:rPr>
        <w:t>recogni</w:t>
      </w:r>
      <w:r w:rsidR="00314A59" w:rsidRPr="00314A59">
        <w:rPr>
          <w:rFonts w:asciiTheme="minorHAnsi" w:hAnsiTheme="minorHAnsi"/>
          <w:noProof/>
          <w:color w:val="000000" w:themeColor="text1"/>
        </w:rPr>
        <w:t>s</w:t>
      </w:r>
      <w:r w:rsidRPr="00314A59">
        <w:rPr>
          <w:rFonts w:asciiTheme="minorHAnsi" w:hAnsiTheme="minorHAnsi"/>
          <w:noProof/>
          <w:color w:val="000000" w:themeColor="text1"/>
        </w:rPr>
        <w:t>e</w:t>
      </w:r>
      <w:r w:rsidRPr="00965700">
        <w:rPr>
          <w:rFonts w:asciiTheme="minorHAnsi" w:hAnsiTheme="minorHAnsi"/>
          <w:color w:val="000000" w:themeColor="text1"/>
        </w:rPr>
        <w:t xml:space="preserve"> their efforts </w:t>
      </w:r>
      <w:r w:rsidR="00027D59" w:rsidRPr="00965700">
        <w:rPr>
          <w:rFonts w:asciiTheme="minorHAnsi" w:hAnsiTheme="minorHAnsi"/>
          <w:color w:val="000000" w:themeColor="text1"/>
        </w:rPr>
        <w:t>as critical</w:t>
      </w:r>
      <w:r w:rsidRPr="00965700">
        <w:rPr>
          <w:rFonts w:asciiTheme="minorHAnsi" w:hAnsiTheme="minorHAnsi"/>
          <w:color w:val="000000" w:themeColor="text1"/>
        </w:rPr>
        <w:t xml:space="preserve"> and </w:t>
      </w:r>
      <w:r w:rsidR="00027D59" w:rsidRPr="00965700">
        <w:rPr>
          <w:rFonts w:asciiTheme="minorHAnsi" w:hAnsiTheme="minorHAnsi"/>
          <w:color w:val="000000" w:themeColor="text1"/>
        </w:rPr>
        <w:t>practical within</w:t>
      </w:r>
      <w:r w:rsidRPr="00965700">
        <w:rPr>
          <w:rFonts w:asciiTheme="minorHAnsi" w:hAnsiTheme="minorHAnsi"/>
          <w:color w:val="000000" w:themeColor="text1"/>
        </w:rPr>
        <w:t xml:space="preserve"> the comprehensive system to deal with child abuse. But today, this month, let us focus on prevention; to stop the abuse from happening in the first place. </w:t>
      </w:r>
    </w:p>
    <w:p w:rsidR="00965700" w:rsidRDefault="00965700" w:rsidP="00314A59">
      <w:pPr>
        <w:pStyle w:val="BodyA"/>
        <w:jc w:val="both"/>
        <w:rPr>
          <w:rFonts w:asciiTheme="minorHAnsi" w:hAnsiTheme="minorHAnsi" w:hint="eastAsia"/>
          <w:color w:val="000000" w:themeColor="text1"/>
        </w:rPr>
      </w:pPr>
    </w:p>
    <w:p w:rsidR="006825B3" w:rsidRPr="00965700" w:rsidRDefault="006825B3" w:rsidP="00314A59">
      <w:pPr>
        <w:pStyle w:val="BodyA"/>
        <w:jc w:val="both"/>
        <w:rPr>
          <w:rFonts w:asciiTheme="minorHAnsi" w:eastAsia="Helvetica Neue" w:hAnsiTheme="minorHAnsi" w:cs="Helvetica Neue"/>
          <w:color w:val="000000" w:themeColor="text1"/>
        </w:rPr>
      </w:pPr>
      <w:r w:rsidRPr="00965700">
        <w:rPr>
          <w:rFonts w:asciiTheme="minorHAnsi" w:hAnsiTheme="minorHAnsi"/>
          <w:color w:val="000000" w:themeColor="text1"/>
        </w:rPr>
        <w:t xml:space="preserve">Let us challenge ourselves, to create a society that is free of Child Abuse. </w:t>
      </w:r>
    </w:p>
    <w:p w:rsidR="001F3157" w:rsidRDefault="001F3157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F41AFE" w:rsidRDefault="007B45F2" w:rsidP="00314A59">
      <w:pPr>
        <w:pStyle w:val="BodyA"/>
        <w:jc w:val="both"/>
        <w:rPr>
          <w:rFonts w:asciiTheme="minorHAnsi" w:eastAsia="Helvetica Neue" w:hAnsiTheme="minorHAnsi" w:cs="Helvetica Neue"/>
          <w:color w:val="000000" w:themeColor="text1"/>
        </w:rPr>
      </w:pPr>
      <w:r w:rsidRPr="00F41AFE">
        <w:rPr>
          <w:rFonts w:asciiTheme="minorHAnsi" w:eastAsia="Helvetica Neue" w:hAnsiTheme="minorHAnsi" w:cs="Helvetica Neue"/>
          <w:color w:val="000000" w:themeColor="text1"/>
        </w:rPr>
        <w:t xml:space="preserve">It </w:t>
      </w:r>
      <w:r w:rsidR="009B5381" w:rsidRPr="00F41AFE">
        <w:rPr>
          <w:rFonts w:asciiTheme="minorHAnsi" w:eastAsia="Helvetica Neue" w:hAnsiTheme="minorHAnsi" w:cs="Helvetica Neue"/>
          <w:color w:val="000000" w:themeColor="text1"/>
        </w:rPr>
        <w:t xml:space="preserve">is </w:t>
      </w:r>
      <w:r w:rsidRPr="00F41AFE">
        <w:rPr>
          <w:rFonts w:asciiTheme="minorHAnsi" w:eastAsia="Helvetica Neue" w:hAnsiTheme="minorHAnsi" w:cs="Helvetica Neue"/>
          <w:color w:val="000000" w:themeColor="text1"/>
        </w:rPr>
        <w:t xml:space="preserve">important that we strengthen </w:t>
      </w:r>
      <w:r w:rsidR="009B5381" w:rsidRPr="00F41AFE">
        <w:rPr>
          <w:rFonts w:asciiTheme="minorHAnsi" w:eastAsia="Helvetica Neue" w:hAnsiTheme="minorHAnsi" w:cs="Helvetica Neue"/>
          <w:color w:val="000000" w:themeColor="text1"/>
        </w:rPr>
        <w:t xml:space="preserve">our families to effectively manage stress and create a healthy cohesive unit by </w:t>
      </w:r>
      <w:r w:rsidR="001F3157" w:rsidRPr="00F41AFE">
        <w:rPr>
          <w:rFonts w:asciiTheme="minorHAnsi" w:hAnsiTheme="minorHAnsi"/>
          <w:color w:val="000000" w:themeColor="text1"/>
        </w:rPr>
        <w:t>p</w:t>
      </w:r>
      <w:r w:rsidR="00D07230" w:rsidRPr="00F41AFE">
        <w:rPr>
          <w:rFonts w:asciiTheme="minorHAnsi" w:hAnsiTheme="minorHAnsi"/>
          <w:color w:val="000000" w:themeColor="text1"/>
        </w:rPr>
        <w:t xml:space="preserve">roviding </w:t>
      </w:r>
      <w:r w:rsidR="007C0273" w:rsidRPr="00F41AFE">
        <w:rPr>
          <w:rFonts w:asciiTheme="minorHAnsi" w:hAnsiTheme="minorHAnsi"/>
          <w:color w:val="000000" w:themeColor="text1"/>
        </w:rPr>
        <w:t>parents</w:t>
      </w:r>
      <w:r w:rsidR="009B5381" w:rsidRPr="00F41AFE">
        <w:rPr>
          <w:rFonts w:asciiTheme="minorHAnsi" w:hAnsiTheme="minorHAnsi"/>
          <w:color w:val="000000" w:themeColor="text1"/>
        </w:rPr>
        <w:t xml:space="preserve"> and guardians </w:t>
      </w:r>
      <w:r w:rsidR="007C0273" w:rsidRPr="00F41AFE">
        <w:rPr>
          <w:rFonts w:asciiTheme="minorHAnsi" w:hAnsiTheme="minorHAnsi"/>
          <w:color w:val="000000" w:themeColor="text1"/>
        </w:rPr>
        <w:t>with</w:t>
      </w:r>
      <w:r w:rsidR="001F3157" w:rsidRPr="00F41AFE">
        <w:rPr>
          <w:rFonts w:asciiTheme="minorHAnsi" w:hAnsiTheme="minorHAnsi"/>
          <w:color w:val="000000" w:themeColor="text1"/>
        </w:rPr>
        <w:t xml:space="preserve"> the right </w:t>
      </w:r>
      <w:r w:rsidR="00CC6124" w:rsidRPr="00F41AFE">
        <w:rPr>
          <w:rFonts w:asciiTheme="minorHAnsi" w:hAnsiTheme="minorHAnsi"/>
          <w:color w:val="000000" w:themeColor="text1"/>
        </w:rPr>
        <w:t>tools to</w:t>
      </w:r>
      <w:r w:rsidR="009B5381" w:rsidRPr="00F41AFE">
        <w:rPr>
          <w:rFonts w:asciiTheme="minorHAnsi" w:hAnsiTheme="minorHAnsi"/>
          <w:color w:val="000000" w:themeColor="text1"/>
        </w:rPr>
        <w:t xml:space="preserve"> enable </w:t>
      </w:r>
      <w:r w:rsidR="00D07230" w:rsidRPr="00F41AFE">
        <w:rPr>
          <w:rFonts w:asciiTheme="minorHAnsi" w:hAnsiTheme="minorHAnsi"/>
          <w:color w:val="000000" w:themeColor="text1"/>
        </w:rPr>
        <w:t xml:space="preserve">them </w:t>
      </w:r>
      <w:r w:rsidR="009B5381" w:rsidRPr="00314A59">
        <w:rPr>
          <w:rFonts w:asciiTheme="minorHAnsi" w:hAnsiTheme="minorHAnsi"/>
          <w:noProof/>
          <w:color w:val="000000" w:themeColor="text1"/>
        </w:rPr>
        <w:t>to appropriately deal with challenges</w:t>
      </w:r>
      <w:r w:rsidR="001F3157" w:rsidRPr="00314A59">
        <w:rPr>
          <w:rFonts w:asciiTheme="minorHAnsi" w:hAnsiTheme="minorHAnsi"/>
          <w:noProof/>
          <w:color w:val="000000" w:themeColor="text1"/>
        </w:rPr>
        <w:t xml:space="preserve"> in caring for their children</w:t>
      </w:r>
      <w:r w:rsidR="001F3157" w:rsidRPr="00F41AFE">
        <w:rPr>
          <w:rFonts w:asciiTheme="minorHAnsi" w:hAnsiTheme="minorHAnsi"/>
          <w:color w:val="000000" w:themeColor="text1"/>
        </w:rPr>
        <w:t>.</w:t>
      </w:r>
      <w:r w:rsidR="009B5381" w:rsidRPr="00F41AFE">
        <w:rPr>
          <w:rFonts w:asciiTheme="minorHAnsi" w:hAnsiTheme="minorHAnsi"/>
          <w:color w:val="000000" w:themeColor="text1"/>
        </w:rPr>
        <w:t xml:space="preserve"> </w:t>
      </w:r>
    </w:p>
    <w:p w:rsidR="00F83F3D" w:rsidRPr="00F41AFE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000000" w:themeColor="text1"/>
        </w:rPr>
      </w:pPr>
    </w:p>
    <w:p w:rsidR="00F83F3D" w:rsidRPr="00F41AFE" w:rsidRDefault="00CC6124" w:rsidP="00314A59">
      <w:pPr>
        <w:pStyle w:val="BodyA"/>
        <w:jc w:val="both"/>
        <w:rPr>
          <w:rFonts w:asciiTheme="minorHAnsi" w:eastAsia="Helvetica Neue" w:hAnsiTheme="minorHAnsi" w:cs="Helvetica Neue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As </w:t>
      </w:r>
      <w:r w:rsidRPr="00F41AFE">
        <w:rPr>
          <w:rFonts w:asciiTheme="minorHAnsi" w:hAnsiTheme="minorHAnsi"/>
          <w:color w:val="000000" w:themeColor="text1"/>
        </w:rPr>
        <w:t>Grenadians</w:t>
      </w:r>
      <w:r w:rsidR="00965700">
        <w:rPr>
          <w:rFonts w:asciiTheme="minorHAnsi" w:hAnsiTheme="minorHAnsi"/>
          <w:color w:val="000000" w:themeColor="text1"/>
        </w:rPr>
        <w:t xml:space="preserve"> </w:t>
      </w:r>
      <w:r w:rsidR="00D07230" w:rsidRPr="00F41AFE">
        <w:rPr>
          <w:rFonts w:asciiTheme="minorHAnsi" w:hAnsiTheme="minorHAnsi"/>
          <w:color w:val="000000" w:themeColor="text1"/>
        </w:rPr>
        <w:t xml:space="preserve">we share a genuine concern for children, we </w:t>
      </w:r>
      <w:r w:rsidR="00D07230" w:rsidRPr="00314A59">
        <w:rPr>
          <w:rFonts w:asciiTheme="minorHAnsi" w:hAnsiTheme="minorHAnsi"/>
          <w:noProof/>
          <w:color w:val="000000" w:themeColor="text1"/>
        </w:rPr>
        <w:t>generally</w:t>
      </w:r>
      <w:r w:rsidR="00D07230" w:rsidRPr="00F41AFE">
        <w:rPr>
          <w:rFonts w:asciiTheme="minorHAnsi" w:hAnsiTheme="minorHAnsi"/>
          <w:color w:val="000000" w:themeColor="text1"/>
        </w:rPr>
        <w:t xml:space="preserve"> see them as vulnerable and in need of care.</w:t>
      </w:r>
      <w:r w:rsidR="0004041A" w:rsidRPr="00F41AFE">
        <w:rPr>
          <w:rFonts w:asciiTheme="minorHAnsi" w:hAnsiTheme="minorHAnsi"/>
          <w:color w:val="000000" w:themeColor="text1"/>
        </w:rPr>
        <w:t xml:space="preserve"> </w:t>
      </w:r>
      <w:r w:rsidR="00965700">
        <w:rPr>
          <w:rFonts w:asciiTheme="minorHAnsi" w:hAnsiTheme="minorHAnsi"/>
          <w:color w:val="000000" w:themeColor="text1"/>
        </w:rPr>
        <w:t>However, m</w:t>
      </w:r>
      <w:r w:rsidR="00D07230" w:rsidRPr="00F41AFE">
        <w:rPr>
          <w:rFonts w:asciiTheme="minorHAnsi" w:hAnsiTheme="minorHAnsi"/>
          <w:color w:val="000000" w:themeColor="text1"/>
        </w:rPr>
        <w:t>any of us grew up in families, with the “tough love concept”, “licks didn’t kill me</w:t>
      </w:r>
      <w:r w:rsidR="00314A59">
        <w:rPr>
          <w:rFonts w:asciiTheme="minorHAnsi" w:hAnsiTheme="minorHAnsi" w:hint="eastAsia"/>
          <w:color w:val="000000" w:themeColor="text1"/>
        </w:rPr>
        <w:t>,</w:t>
      </w:r>
      <w:r w:rsidR="00D07230" w:rsidRPr="00F41AFE">
        <w:rPr>
          <w:rFonts w:asciiTheme="minorHAnsi" w:hAnsiTheme="minorHAnsi"/>
          <w:color w:val="000000" w:themeColor="text1"/>
        </w:rPr>
        <w:t xml:space="preserve"> </w:t>
      </w:r>
      <w:r w:rsidR="00D07230" w:rsidRPr="00314A59">
        <w:rPr>
          <w:rFonts w:asciiTheme="minorHAnsi" w:hAnsiTheme="minorHAnsi"/>
          <w:noProof/>
          <w:color w:val="000000" w:themeColor="text1"/>
        </w:rPr>
        <w:t>and</w:t>
      </w:r>
      <w:r w:rsidR="00D07230" w:rsidRPr="00F41AFE">
        <w:rPr>
          <w:rFonts w:asciiTheme="minorHAnsi" w:hAnsiTheme="minorHAnsi"/>
          <w:color w:val="000000" w:themeColor="text1"/>
        </w:rPr>
        <w:t xml:space="preserve"> it won’t kill them” </w:t>
      </w:r>
      <w:r w:rsidR="0004041A" w:rsidRPr="00F41AFE">
        <w:rPr>
          <w:rFonts w:asciiTheme="minorHAnsi" w:hAnsiTheme="minorHAnsi"/>
          <w:color w:val="000000" w:themeColor="text1"/>
        </w:rPr>
        <w:t>approach to raising children.</w:t>
      </w:r>
      <w:r w:rsidR="007C0273" w:rsidRPr="00F41AFE">
        <w:rPr>
          <w:rFonts w:asciiTheme="minorHAnsi" w:hAnsiTheme="minorHAnsi"/>
          <w:color w:val="000000" w:themeColor="text1"/>
        </w:rPr>
        <w:t xml:space="preserve"> </w:t>
      </w:r>
      <w:r w:rsidR="0004041A" w:rsidRPr="00F41AFE">
        <w:rPr>
          <w:rFonts w:asciiTheme="minorHAnsi" w:hAnsiTheme="minorHAnsi"/>
          <w:color w:val="000000" w:themeColor="text1"/>
        </w:rPr>
        <w:t xml:space="preserve">  Yes,</w:t>
      </w:r>
      <w:r w:rsidR="00D07230" w:rsidRPr="00F41AFE">
        <w:rPr>
          <w:rFonts w:asciiTheme="minorHAnsi" w:hAnsiTheme="minorHAnsi"/>
          <w:color w:val="000000" w:themeColor="text1"/>
        </w:rPr>
        <w:t xml:space="preserve"> we survived </w:t>
      </w:r>
      <w:proofErr w:type="gramStart"/>
      <w:r w:rsidR="00D07230" w:rsidRPr="00F41AFE">
        <w:rPr>
          <w:rFonts w:asciiTheme="minorHAnsi" w:hAnsiTheme="minorHAnsi"/>
          <w:color w:val="000000" w:themeColor="text1"/>
        </w:rPr>
        <w:t>in spite of</w:t>
      </w:r>
      <w:proofErr w:type="gramEnd"/>
      <w:r w:rsidR="00D07230" w:rsidRPr="00F41AFE">
        <w:rPr>
          <w:rFonts w:asciiTheme="minorHAnsi" w:hAnsiTheme="minorHAnsi"/>
          <w:color w:val="000000" w:themeColor="text1"/>
        </w:rPr>
        <w:t xml:space="preserve"> our own childhood experiences of abuse and sometimes we can only imagine a society </w:t>
      </w:r>
      <w:r w:rsidR="00E55CB0" w:rsidRPr="00F41AFE">
        <w:rPr>
          <w:rFonts w:asciiTheme="minorHAnsi" w:hAnsiTheme="minorHAnsi"/>
          <w:color w:val="000000" w:themeColor="text1"/>
        </w:rPr>
        <w:t>wher</w:t>
      </w:r>
      <w:r w:rsidR="00E55CB0" w:rsidRPr="00F41AFE">
        <w:rPr>
          <w:rFonts w:asciiTheme="minorHAnsi" w:hAnsiTheme="minorHAnsi" w:hint="eastAsia"/>
          <w:color w:val="000000" w:themeColor="text1"/>
        </w:rPr>
        <w:t>e</w:t>
      </w:r>
      <w:r w:rsidR="0004041A" w:rsidRPr="00F41AFE">
        <w:rPr>
          <w:rFonts w:asciiTheme="minorHAnsi" w:hAnsiTheme="minorHAnsi"/>
          <w:color w:val="000000" w:themeColor="text1"/>
        </w:rPr>
        <w:t xml:space="preserve"> we adopt the same approaches that we are accustomed </w:t>
      </w:r>
      <w:r w:rsidR="0004041A" w:rsidRPr="00314A59">
        <w:rPr>
          <w:rFonts w:asciiTheme="minorHAnsi" w:hAnsiTheme="minorHAnsi"/>
          <w:noProof/>
          <w:color w:val="000000" w:themeColor="text1"/>
        </w:rPr>
        <w:t>to</w:t>
      </w:r>
      <w:r w:rsidR="0004041A" w:rsidRPr="00F41AFE">
        <w:rPr>
          <w:rFonts w:asciiTheme="minorHAnsi" w:hAnsiTheme="minorHAnsi"/>
          <w:color w:val="000000" w:themeColor="text1"/>
        </w:rPr>
        <w:t xml:space="preserve">. </w:t>
      </w:r>
    </w:p>
    <w:p w:rsidR="00F83F3D" w:rsidRPr="00F41AFE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000000" w:themeColor="text1"/>
        </w:rPr>
      </w:pPr>
    </w:p>
    <w:p w:rsidR="00F83F3D" w:rsidRPr="00F41AFE" w:rsidRDefault="0004041A" w:rsidP="00314A59">
      <w:pPr>
        <w:pStyle w:val="BodyA"/>
        <w:jc w:val="both"/>
        <w:rPr>
          <w:rFonts w:asciiTheme="minorHAnsi" w:eastAsia="Helvetica Neue" w:hAnsiTheme="minorHAnsi" w:cs="Helvetica Neue"/>
          <w:strike/>
          <w:color w:val="auto"/>
        </w:rPr>
      </w:pPr>
      <w:r w:rsidRPr="00F41AFE">
        <w:rPr>
          <w:rFonts w:asciiTheme="minorHAnsi" w:hAnsiTheme="minorHAnsi"/>
          <w:color w:val="000000" w:themeColor="text1"/>
        </w:rPr>
        <w:t xml:space="preserve">However, </w:t>
      </w:r>
      <w:r w:rsidR="00D07230" w:rsidRPr="00F41AFE">
        <w:rPr>
          <w:rFonts w:asciiTheme="minorHAnsi" w:hAnsiTheme="minorHAnsi"/>
          <w:color w:val="000000" w:themeColor="text1"/>
        </w:rPr>
        <w:t xml:space="preserve">if we can </w:t>
      </w:r>
      <w:proofErr w:type="spellStart"/>
      <w:r w:rsidR="00D07230" w:rsidRPr="00F41AFE">
        <w:rPr>
          <w:rFonts w:asciiTheme="minorHAnsi" w:hAnsiTheme="minorHAnsi"/>
          <w:color w:val="000000" w:themeColor="text1"/>
        </w:rPr>
        <w:t>visuali</w:t>
      </w:r>
      <w:r w:rsidR="00314A59">
        <w:rPr>
          <w:rFonts w:asciiTheme="minorHAnsi" w:hAnsiTheme="minorHAnsi"/>
          <w:color w:val="000000" w:themeColor="text1"/>
        </w:rPr>
        <w:t>s</w:t>
      </w:r>
      <w:r w:rsidR="00D07230" w:rsidRPr="00F41AFE">
        <w:rPr>
          <w:rFonts w:asciiTheme="minorHAnsi" w:hAnsiTheme="minorHAnsi"/>
          <w:color w:val="000000" w:themeColor="text1"/>
        </w:rPr>
        <w:t>e</w:t>
      </w:r>
      <w:proofErr w:type="spellEnd"/>
      <w:r w:rsidR="00D07230" w:rsidRPr="00F41AFE">
        <w:rPr>
          <w:rFonts w:asciiTheme="minorHAnsi" w:hAnsiTheme="minorHAnsi"/>
          <w:color w:val="000000" w:themeColor="text1"/>
        </w:rPr>
        <w:t xml:space="preserve"> a society free of child abuse, we might be able to desire it and become motivated to work towards it. </w:t>
      </w:r>
      <w:r w:rsidRPr="00F41AFE">
        <w:rPr>
          <w:rFonts w:asciiTheme="minorHAnsi" w:hAnsiTheme="minorHAnsi"/>
          <w:color w:val="000000" w:themeColor="text1"/>
        </w:rPr>
        <w:t xml:space="preserve"> Imagine a</w:t>
      </w:r>
      <w:r w:rsidR="00D07230" w:rsidRPr="00F41AFE">
        <w:rPr>
          <w:rFonts w:asciiTheme="minorHAnsi" w:hAnsiTheme="minorHAnsi"/>
          <w:color w:val="000000" w:themeColor="text1"/>
        </w:rPr>
        <w:t xml:space="preserve"> society where children are confident because their lives have </w:t>
      </w:r>
      <w:r w:rsidR="00D07230" w:rsidRPr="00314A59">
        <w:rPr>
          <w:rFonts w:asciiTheme="minorHAnsi" w:hAnsiTheme="minorHAnsi"/>
          <w:noProof/>
          <w:color w:val="000000" w:themeColor="text1"/>
        </w:rPr>
        <w:t>been filled</w:t>
      </w:r>
      <w:r w:rsidR="00D07230" w:rsidRPr="00F41AFE">
        <w:rPr>
          <w:rFonts w:asciiTheme="minorHAnsi" w:hAnsiTheme="minorHAnsi"/>
          <w:color w:val="000000" w:themeColor="text1"/>
        </w:rPr>
        <w:t xml:space="preserve"> with encouragement, where children love themselves </w:t>
      </w:r>
      <w:r w:rsidRPr="00F41AFE">
        <w:rPr>
          <w:rFonts w:asciiTheme="minorHAnsi" w:hAnsiTheme="minorHAnsi"/>
          <w:color w:val="000000" w:themeColor="text1"/>
        </w:rPr>
        <w:t>because</w:t>
      </w:r>
      <w:r w:rsidR="00D07230" w:rsidRPr="00F41AFE">
        <w:rPr>
          <w:rFonts w:asciiTheme="minorHAnsi" w:hAnsiTheme="minorHAnsi"/>
          <w:color w:val="000000" w:themeColor="text1"/>
        </w:rPr>
        <w:t xml:space="preserve"> they </w:t>
      </w:r>
      <w:r w:rsidR="00D07230" w:rsidRPr="00314A59">
        <w:rPr>
          <w:rFonts w:asciiTheme="minorHAnsi" w:hAnsiTheme="minorHAnsi"/>
          <w:noProof/>
          <w:color w:val="000000" w:themeColor="text1"/>
        </w:rPr>
        <w:t>are surrounded</w:t>
      </w:r>
      <w:r w:rsidR="00D07230" w:rsidRPr="00F41AFE">
        <w:rPr>
          <w:rFonts w:asciiTheme="minorHAnsi" w:hAnsiTheme="minorHAnsi"/>
          <w:color w:val="000000" w:themeColor="text1"/>
        </w:rPr>
        <w:t xml:space="preserve"> by acceptance and approval, where children are respectful </w:t>
      </w:r>
      <w:r w:rsidR="007C0273" w:rsidRPr="00F41AFE">
        <w:rPr>
          <w:rFonts w:asciiTheme="minorHAnsi" w:hAnsiTheme="minorHAnsi"/>
          <w:color w:val="000000" w:themeColor="text1"/>
        </w:rPr>
        <w:t>because they</w:t>
      </w:r>
      <w:r w:rsidR="00D07230" w:rsidRPr="00F41AFE">
        <w:rPr>
          <w:rFonts w:asciiTheme="minorHAnsi" w:hAnsiTheme="minorHAnsi"/>
          <w:color w:val="000000" w:themeColor="text1"/>
        </w:rPr>
        <w:t xml:space="preserve"> </w:t>
      </w:r>
      <w:r w:rsidR="00D07230" w:rsidRPr="00314A59">
        <w:rPr>
          <w:rFonts w:asciiTheme="minorHAnsi" w:hAnsiTheme="minorHAnsi"/>
          <w:noProof/>
          <w:color w:val="000000" w:themeColor="text1"/>
        </w:rPr>
        <w:t>were taught</w:t>
      </w:r>
      <w:r w:rsidR="00D07230" w:rsidRPr="00F41AFE">
        <w:rPr>
          <w:rFonts w:asciiTheme="minorHAnsi" w:hAnsiTheme="minorHAnsi"/>
          <w:color w:val="000000" w:themeColor="text1"/>
        </w:rPr>
        <w:t xml:space="preserve"> that </w:t>
      </w:r>
      <w:r w:rsidR="00D07230" w:rsidRPr="00F41AFE">
        <w:rPr>
          <w:rFonts w:asciiTheme="minorHAnsi" w:hAnsiTheme="minorHAnsi"/>
          <w:color w:val="auto"/>
        </w:rPr>
        <w:t>they are precious and valuable and see others in the same way</w:t>
      </w:r>
      <w:r w:rsidR="00E43ADB" w:rsidRPr="00F41AFE">
        <w:rPr>
          <w:rFonts w:asciiTheme="minorHAnsi" w:hAnsiTheme="minorHAnsi"/>
          <w:color w:val="auto"/>
        </w:rPr>
        <w:t xml:space="preserve">. Imagine a Grenada </w:t>
      </w:r>
      <w:r w:rsidR="00D07230" w:rsidRPr="00F41AFE">
        <w:rPr>
          <w:rFonts w:asciiTheme="minorHAnsi" w:hAnsiTheme="minorHAnsi"/>
          <w:color w:val="auto"/>
        </w:rPr>
        <w:t xml:space="preserve">where children believe in truth and fairness </w:t>
      </w:r>
      <w:r w:rsidR="00E43ADB" w:rsidRPr="00F41AFE">
        <w:rPr>
          <w:rFonts w:asciiTheme="minorHAnsi" w:hAnsiTheme="minorHAnsi"/>
          <w:color w:val="auto"/>
        </w:rPr>
        <w:t xml:space="preserve">because </w:t>
      </w:r>
      <w:r w:rsidR="00D07230" w:rsidRPr="00F41AFE">
        <w:rPr>
          <w:rFonts w:asciiTheme="minorHAnsi" w:hAnsiTheme="minorHAnsi"/>
          <w:color w:val="auto"/>
        </w:rPr>
        <w:t xml:space="preserve">their life experiences confirm that </w:t>
      </w:r>
      <w:r w:rsidR="00E43ADB" w:rsidRPr="00F41AFE">
        <w:rPr>
          <w:rFonts w:asciiTheme="minorHAnsi" w:hAnsiTheme="minorHAnsi"/>
          <w:color w:val="auto"/>
        </w:rPr>
        <w:t xml:space="preserve">fairness and </w:t>
      </w:r>
      <w:r w:rsidR="00D07230" w:rsidRPr="00F41AFE">
        <w:rPr>
          <w:rFonts w:asciiTheme="minorHAnsi" w:hAnsiTheme="minorHAnsi"/>
          <w:color w:val="auto"/>
        </w:rPr>
        <w:t>justice</w:t>
      </w:r>
      <w:r w:rsidR="00E43ADB" w:rsidRPr="00F41AFE">
        <w:rPr>
          <w:rFonts w:asciiTheme="minorHAnsi" w:hAnsiTheme="minorHAnsi"/>
          <w:color w:val="auto"/>
        </w:rPr>
        <w:t xml:space="preserve"> will prevail; where</w:t>
      </w:r>
      <w:r w:rsidR="00D07230" w:rsidRPr="00F41AFE">
        <w:rPr>
          <w:rFonts w:asciiTheme="minorHAnsi" w:hAnsiTheme="minorHAnsi"/>
          <w:color w:val="auto"/>
        </w:rPr>
        <w:t xml:space="preserve"> children are trusting because they </w:t>
      </w:r>
      <w:r w:rsidR="00E43ADB" w:rsidRPr="00F41AFE">
        <w:rPr>
          <w:rFonts w:asciiTheme="minorHAnsi" w:hAnsiTheme="minorHAnsi"/>
          <w:color w:val="auto"/>
        </w:rPr>
        <w:t xml:space="preserve">feel </w:t>
      </w:r>
      <w:r w:rsidR="00D07230" w:rsidRPr="00F41AFE">
        <w:rPr>
          <w:rFonts w:asciiTheme="minorHAnsi" w:hAnsiTheme="minorHAnsi"/>
          <w:color w:val="auto"/>
        </w:rPr>
        <w:t>safe and know they</w:t>
      </w:r>
      <w:r w:rsidR="00E43ADB" w:rsidRPr="00F41AFE">
        <w:rPr>
          <w:rFonts w:asciiTheme="minorHAnsi" w:hAnsiTheme="minorHAnsi"/>
          <w:color w:val="auto"/>
        </w:rPr>
        <w:t xml:space="preserve"> will be </w:t>
      </w:r>
      <w:r w:rsidR="00D07230" w:rsidRPr="00F41AFE">
        <w:rPr>
          <w:rFonts w:asciiTheme="minorHAnsi" w:hAnsiTheme="minorHAnsi"/>
          <w:color w:val="auto"/>
        </w:rPr>
        <w:t xml:space="preserve">protected from all forms of </w:t>
      </w:r>
      <w:r w:rsidR="00E43ADB" w:rsidRPr="00F41AFE">
        <w:rPr>
          <w:rFonts w:asciiTheme="minorHAnsi" w:hAnsiTheme="minorHAnsi"/>
          <w:color w:val="auto"/>
        </w:rPr>
        <w:t xml:space="preserve">harm </w:t>
      </w:r>
      <w:r w:rsidR="00E43ADB" w:rsidRPr="00314A59">
        <w:rPr>
          <w:rFonts w:asciiTheme="minorHAnsi" w:hAnsiTheme="minorHAnsi"/>
          <w:noProof/>
          <w:color w:val="auto"/>
        </w:rPr>
        <w:t xml:space="preserve">whether </w:t>
      </w:r>
      <w:r w:rsidR="00D07230" w:rsidRPr="00314A59">
        <w:rPr>
          <w:rFonts w:asciiTheme="minorHAnsi" w:hAnsiTheme="minorHAnsi"/>
          <w:noProof/>
          <w:color w:val="auto"/>
        </w:rPr>
        <w:t>at</w:t>
      </w:r>
      <w:r w:rsidR="00D07230" w:rsidRPr="00F41AFE">
        <w:rPr>
          <w:rFonts w:asciiTheme="minorHAnsi" w:hAnsiTheme="minorHAnsi"/>
          <w:color w:val="auto"/>
        </w:rPr>
        <w:t xml:space="preserve"> home, at </w:t>
      </w:r>
      <w:r w:rsidR="00D07230" w:rsidRPr="00314A59">
        <w:rPr>
          <w:rFonts w:asciiTheme="minorHAnsi" w:hAnsiTheme="minorHAnsi"/>
          <w:noProof/>
          <w:color w:val="auto"/>
        </w:rPr>
        <w:t xml:space="preserve">school </w:t>
      </w:r>
      <w:r w:rsidR="00314A59">
        <w:rPr>
          <w:rFonts w:asciiTheme="minorHAnsi" w:hAnsiTheme="minorHAnsi"/>
          <w:noProof/>
          <w:color w:val="auto"/>
        </w:rPr>
        <w:t>o</w:t>
      </w:r>
      <w:r w:rsidR="00E43ADB" w:rsidRPr="00314A59">
        <w:rPr>
          <w:rFonts w:asciiTheme="minorHAnsi" w:hAnsiTheme="minorHAnsi"/>
          <w:noProof/>
          <w:color w:val="auto"/>
        </w:rPr>
        <w:t xml:space="preserve">r </w:t>
      </w:r>
      <w:r w:rsidR="00D07230" w:rsidRPr="00314A59">
        <w:rPr>
          <w:rFonts w:asciiTheme="minorHAnsi" w:hAnsiTheme="minorHAnsi"/>
          <w:noProof/>
          <w:color w:val="auto"/>
        </w:rPr>
        <w:t>in</w:t>
      </w:r>
      <w:r w:rsidR="00D07230" w:rsidRPr="00F41AFE">
        <w:rPr>
          <w:rFonts w:asciiTheme="minorHAnsi" w:hAnsiTheme="minorHAnsi"/>
          <w:color w:val="auto"/>
        </w:rPr>
        <w:t xml:space="preserve"> </w:t>
      </w:r>
      <w:r w:rsidR="00E43ADB" w:rsidRPr="00F41AFE">
        <w:rPr>
          <w:rFonts w:asciiTheme="minorHAnsi" w:hAnsiTheme="minorHAnsi"/>
          <w:color w:val="auto"/>
        </w:rPr>
        <w:t xml:space="preserve">the </w:t>
      </w:r>
      <w:r w:rsidR="007C0273" w:rsidRPr="00F41AFE">
        <w:rPr>
          <w:rFonts w:asciiTheme="minorHAnsi" w:hAnsiTheme="minorHAnsi"/>
          <w:color w:val="auto"/>
        </w:rPr>
        <w:t>community</w:t>
      </w:r>
      <w:r w:rsidR="00D07230" w:rsidRPr="00F41AFE">
        <w:rPr>
          <w:rFonts w:asciiTheme="minorHAnsi" w:hAnsiTheme="minorHAnsi"/>
          <w:color w:val="auto"/>
        </w:rPr>
        <w:t>. Many of us we</w:t>
      </w:r>
      <w:r w:rsidR="00E43ADB" w:rsidRPr="00F41AFE">
        <w:rPr>
          <w:rFonts w:asciiTheme="minorHAnsi" w:hAnsiTheme="minorHAnsi"/>
          <w:color w:val="auto"/>
        </w:rPr>
        <w:t>re</w:t>
      </w:r>
      <w:r w:rsidR="00D07230" w:rsidRPr="00F41AFE">
        <w:rPr>
          <w:rFonts w:asciiTheme="minorHAnsi" w:hAnsiTheme="minorHAnsi"/>
          <w:color w:val="auto"/>
        </w:rPr>
        <w:t xml:space="preserve"> robbed of this opportunity, to grow up in a society like this, but we should not rob our children of it as well. </w:t>
      </w:r>
    </w:p>
    <w:p w:rsidR="00F83F3D" w:rsidRPr="00F41AFE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F41AFE">
        <w:rPr>
          <w:rFonts w:asciiTheme="minorHAnsi" w:hAnsiTheme="minorHAnsi"/>
          <w:color w:val="auto"/>
        </w:rPr>
        <w:lastRenderedPageBreak/>
        <w:t>Child abuse is a national tragedy, affecting hundreds of children and families every year. We need to work together to help heal the wounds of those suffering from their experiences of child</w:t>
      </w:r>
      <w:r w:rsidR="00965700">
        <w:rPr>
          <w:rFonts w:asciiTheme="minorHAnsi" w:hAnsiTheme="minorHAnsi"/>
          <w:color w:val="auto"/>
        </w:rPr>
        <w:t xml:space="preserve">hood abuse. </w:t>
      </w:r>
      <w:r w:rsidR="006825B3" w:rsidRPr="00F41AFE">
        <w:rPr>
          <w:rFonts w:asciiTheme="minorHAnsi" w:hAnsiTheme="minorHAnsi"/>
          <w:color w:val="auto"/>
        </w:rPr>
        <w:t xml:space="preserve">Besides </w:t>
      </w:r>
      <w:r w:rsidRPr="00F41AFE">
        <w:rPr>
          <w:rFonts w:asciiTheme="minorHAnsi" w:hAnsiTheme="minorHAnsi"/>
          <w:color w:val="auto"/>
        </w:rPr>
        <w:t>support</w:t>
      </w:r>
      <w:r w:rsidR="006825B3" w:rsidRPr="00F41AFE">
        <w:rPr>
          <w:rFonts w:asciiTheme="minorHAnsi" w:hAnsiTheme="minorHAnsi"/>
          <w:color w:val="auto"/>
        </w:rPr>
        <w:t>ing and strengthening</w:t>
      </w:r>
      <w:r w:rsidRPr="00F41AFE">
        <w:rPr>
          <w:rFonts w:asciiTheme="minorHAnsi" w:hAnsiTheme="minorHAnsi"/>
          <w:color w:val="auto"/>
        </w:rPr>
        <w:t xml:space="preserve"> families so they can become a strong and cohesive unit, we </w:t>
      </w:r>
      <w:proofErr w:type="gramStart"/>
      <w:r w:rsidRPr="00F41AFE">
        <w:rPr>
          <w:rFonts w:asciiTheme="minorHAnsi" w:hAnsiTheme="minorHAnsi"/>
          <w:color w:val="auto"/>
        </w:rPr>
        <w:t>have to</w:t>
      </w:r>
      <w:proofErr w:type="gramEnd"/>
      <w:r w:rsidRPr="00F41AFE">
        <w:rPr>
          <w:rFonts w:asciiTheme="minorHAnsi" w:hAnsiTheme="minorHAnsi"/>
          <w:color w:val="auto"/>
        </w:rPr>
        <w:t xml:space="preserve"> abandon negative attitudes and belief</w:t>
      </w:r>
      <w:r w:rsidR="0061584A" w:rsidRPr="00F41AFE">
        <w:rPr>
          <w:rFonts w:asciiTheme="minorHAnsi" w:hAnsiTheme="minorHAnsi"/>
          <w:color w:val="auto"/>
        </w:rPr>
        <w:t xml:space="preserve"> </w:t>
      </w:r>
      <w:r w:rsidRPr="00F41AFE">
        <w:rPr>
          <w:rFonts w:asciiTheme="minorHAnsi" w:hAnsiTheme="minorHAnsi"/>
          <w:color w:val="auto"/>
        </w:rPr>
        <w:t>s</w:t>
      </w:r>
      <w:r w:rsidR="0061584A" w:rsidRPr="00F41AFE">
        <w:rPr>
          <w:rFonts w:asciiTheme="minorHAnsi" w:hAnsiTheme="minorHAnsi"/>
          <w:color w:val="auto"/>
        </w:rPr>
        <w:t>ystem</w:t>
      </w:r>
      <w:r w:rsidRPr="00F41AFE">
        <w:rPr>
          <w:rFonts w:asciiTheme="minorHAnsi" w:hAnsiTheme="minorHAnsi"/>
          <w:color w:val="auto"/>
        </w:rPr>
        <w:t xml:space="preserve"> that perpetuate the harmful practices </w:t>
      </w:r>
      <w:r w:rsidR="00314A59">
        <w:rPr>
          <w:rFonts w:asciiTheme="minorHAnsi" w:hAnsiTheme="minorHAnsi"/>
          <w:color w:val="auto"/>
        </w:rPr>
        <w:t>s</w:t>
      </w:r>
      <w:r w:rsidRPr="00F41AFE">
        <w:rPr>
          <w:rFonts w:asciiTheme="minorHAnsi" w:hAnsiTheme="minorHAnsi"/>
          <w:color w:val="auto"/>
        </w:rPr>
        <w:t>o that we can prevent such tragedies from occurring.</w:t>
      </w:r>
    </w:p>
    <w:p w:rsidR="00F83F3D" w:rsidRPr="00F41AFE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F41AFE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F41AFE">
        <w:rPr>
          <w:rFonts w:asciiTheme="minorHAnsi" w:hAnsiTheme="minorHAnsi"/>
          <w:color w:val="auto"/>
        </w:rPr>
        <w:t xml:space="preserve">As parents, guardians, teachers and leaders we are entrusted with the responsibility of rearing these “little people”. </w:t>
      </w:r>
      <w:r w:rsidR="002157F2" w:rsidRPr="00F41AFE">
        <w:rPr>
          <w:rFonts w:asciiTheme="minorHAnsi" w:hAnsiTheme="minorHAnsi"/>
          <w:color w:val="auto"/>
        </w:rPr>
        <w:t xml:space="preserve">We are </w:t>
      </w:r>
      <w:r w:rsidR="00DD452F" w:rsidRPr="00F41AFE">
        <w:rPr>
          <w:rFonts w:asciiTheme="minorHAnsi" w:hAnsiTheme="minorHAnsi"/>
          <w:color w:val="auto"/>
        </w:rPr>
        <w:t>obligated to</w:t>
      </w:r>
      <w:r w:rsidR="002157F2" w:rsidRPr="00F41AFE">
        <w:rPr>
          <w:rFonts w:asciiTheme="minorHAnsi" w:hAnsiTheme="minorHAnsi"/>
          <w:color w:val="auto"/>
        </w:rPr>
        <w:t xml:space="preserve"> provide them with </w:t>
      </w:r>
      <w:r w:rsidRPr="00F41AFE">
        <w:rPr>
          <w:rFonts w:asciiTheme="minorHAnsi" w:hAnsiTheme="minorHAnsi"/>
          <w:color w:val="auto"/>
        </w:rPr>
        <w:t>a safe environment free from physical, sexual, emotional abuse and neglect</w:t>
      </w:r>
      <w:r w:rsidR="007C0273" w:rsidRPr="00F41AFE">
        <w:rPr>
          <w:rFonts w:asciiTheme="minorHAnsi" w:hAnsiTheme="minorHAnsi"/>
          <w:color w:val="auto"/>
        </w:rPr>
        <w:t xml:space="preserve"> </w:t>
      </w:r>
      <w:r w:rsidRPr="00F41AFE">
        <w:rPr>
          <w:rFonts w:asciiTheme="minorHAnsi" w:hAnsiTheme="minorHAnsi"/>
          <w:color w:val="auto"/>
        </w:rPr>
        <w:t xml:space="preserve">so they can achieve their fullest potential. </w:t>
      </w:r>
    </w:p>
    <w:p w:rsidR="00F83F3D" w:rsidRPr="00F41AFE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F41AFE" w:rsidRDefault="00D07230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  <w:r w:rsidRPr="00F41AFE">
        <w:rPr>
          <w:rFonts w:asciiTheme="minorHAnsi" w:hAnsiTheme="minorHAnsi"/>
          <w:color w:val="auto"/>
        </w:rPr>
        <w:t xml:space="preserve">As the Grenada National </w:t>
      </w:r>
      <w:r w:rsidR="00314A59">
        <w:rPr>
          <w:rFonts w:asciiTheme="minorHAnsi" w:hAnsiTheme="minorHAnsi" w:hint="eastAsia"/>
          <w:noProof/>
          <w:color w:val="auto"/>
        </w:rPr>
        <w:t>C</w:t>
      </w:r>
      <w:r w:rsidRPr="00314A59">
        <w:rPr>
          <w:rFonts w:asciiTheme="minorHAnsi" w:hAnsiTheme="minorHAnsi"/>
          <w:noProof/>
          <w:color w:val="auto"/>
        </w:rPr>
        <w:t>oalition</w:t>
      </w:r>
      <w:r w:rsidRPr="00F41AFE">
        <w:rPr>
          <w:rFonts w:asciiTheme="minorHAnsi" w:hAnsiTheme="minorHAnsi"/>
          <w:color w:val="auto"/>
        </w:rPr>
        <w:t xml:space="preserve"> on the Rights of the Child marks Child Abuse Awareness </w:t>
      </w:r>
      <w:r w:rsidR="0098495B" w:rsidRPr="00F41AFE">
        <w:rPr>
          <w:rFonts w:asciiTheme="minorHAnsi" w:hAnsiTheme="minorHAnsi"/>
          <w:color w:val="auto"/>
        </w:rPr>
        <w:t xml:space="preserve">and Prevention </w:t>
      </w:r>
      <w:r w:rsidR="0098495B" w:rsidRPr="00314A59">
        <w:rPr>
          <w:rFonts w:asciiTheme="minorHAnsi" w:hAnsiTheme="minorHAnsi"/>
          <w:noProof/>
          <w:color w:val="auto"/>
        </w:rPr>
        <w:t>Month</w:t>
      </w:r>
      <w:r w:rsidR="00314A59">
        <w:rPr>
          <w:rFonts w:asciiTheme="minorHAnsi" w:hAnsiTheme="minorHAnsi" w:hint="eastAsia"/>
          <w:noProof/>
          <w:color w:val="auto"/>
        </w:rPr>
        <w:t>,</w:t>
      </w:r>
      <w:r w:rsidR="0098495B" w:rsidRPr="00F41AFE">
        <w:rPr>
          <w:rFonts w:asciiTheme="minorHAnsi" w:hAnsiTheme="minorHAnsi"/>
          <w:color w:val="auto"/>
        </w:rPr>
        <w:t xml:space="preserve"> </w:t>
      </w:r>
      <w:r w:rsidR="00314A59">
        <w:rPr>
          <w:rFonts w:asciiTheme="minorHAnsi" w:hAnsiTheme="minorHAnsi"/>
          <w:color w:val="auto"/>
        </w:rPr>
        <w:t>t</w:t>
      </w:r>
      <w:r w:rsidRPr="00F41AFE">
        <w:rPr>
          <w:rFonts w:asciiTheme="minorHAnsi" w:hAnsiTheme="minorHAnsi"/>
          <w:color w:val="auto"/>
        </w:rPr>
        <w:t xml:space="preserve">his April they will appreciate your support in joining them in the activities planned.  There will be radio and television talks and discussions. </w:t>
      </w:r>
      <w:r w:rsidR="002157F2" w:rsidRPr="00F41AFE">
        <w:rPr>
          <w:rFonts w:asciiTheme="minorHAnsi" w:hAnsiTheme="minorHAnsi"/>
          <w:color w:val="auto"/>
        </w:rPr>
        <w:t>There will also be s</w:t>
      </w:r>
      <w:r w:rsidRPr="00F41AFE">
        <w:rPr>
          <w:rFonts w:asciiTheme="minorHAnsi" w:hAnsiTheme="minorHAnsi"/>
          <w:color w:val="auto"/>
        </w:rPr>
        <w:t>chool visits</w:t>
      </w:r>
      <w:r w:rsidR="002157F2" w:rsidRPr="00F41AFE">
        <w:rPr>
          <w:rFonts w:asciiTheme="minorHAnsi" w:hAnsiTheme="minorHAnsi"/>
          <w:color w:val="auto"/>
        </w:rPr>
        <w:t xml:space="preserve"> </w:t>
      </w:r>
      <w:r w:rsidR="00DD452F" w:rsidRPr="00F41AFE">
        <w:rPr>
          <w:rFonts w:asciiTheme="minorHAnsi" w:hAnsiTheme="minorHAnsi"/>
          <w:color w:val="auto"/>
        </w:rPr>
        <w:t>and public</w:t>
      </w:r>
      <w:r w:rsidRPr="00F41AFE">
        <w:rPr>
          <w:rFonts w:asciiTheme="minorHAnsi" w:hAnsiTheme="minorHAnsi"/>
          <w:color w:val="auto"/>
        </w:rPr>
        <w:t xml:space="preserve"> </w:t>
      </w:r>
      <w:r w:rsidR="002157F2" w:rsidRPr="00F41AFE">
        <w:rPr>
          <w:rFonts w:asciiTheme="minorHAnsi" w:hAnsiTheme="minorHAnsi"/>
          <w:color w:val="auto"/>
        </w:rPr>
        <w:t>a</w:t>
      </w:r>
      <w:r w:rsidRPr="00F41AFE">
        <w:rPr>
          <w:rFonts w:asciiTheme="minorHAnsi" w:hAnsiTheme="minorHAnsi"/>
          <w:color w:val="auto"/>
        </w:rPr>
        <w:t xml:space="preserve">wareness </w:t>
      </w:r>
      <w:r w:rsidR="002157F2" w:rsidRPr="00F41AFE">
        <w:rPr>
          <w:rFonts w:asciiTheme="minorHAnsi" w:hAnsiTheme="minorHAnsi"/>
          <w:color w:val="auto"/>
        </w:rPr>
        <w:t>ca</w:t>
      </w:r>
      <w:r w:rsidRPr="00F41AFE">
        <w:rPr>
          <w:rFonts w:asciiTheme="minorHAnsi" w:hAnsiTheme="minorHAnsi"/>
          <w:color w:val="auto"/>
        </w:rPr>
        <w:t xml:space="preserve">mpaigns in various parishes. Members of the public are encouraged to </w:t>
      </w:r>
      <w:proofErr w:type="gramStart"/>
      <w:r w:rsidRPr="00F41AFE">
        <w:rPr>
          <w:rFonts w:asciiTheme="minorHAnsi" w:hAnsiTheme="minorHAnsi"/>
          <w:color w:val="auto"/>
        </w:rPr>
        <w:t>offer assistance</w:t>
      </w:r>
      <w:proofErr w:type="gramEnd"/>
      <w:r w:rsidRPr="00F41AFE">
        <w:rPr>
          <w:rFonts w:asciiTheme="minorHAnsi" w:hAnsiTheme="minorHAnsi"/>
          <w:color w:val="auto"/>
        </w:rPr>
        <w:t xml:space="preserve"> in whatever way you can. You may have skills that can be very useful to the </w:t>
      </w:r>
      <w:proofErr w:type="spellStart"/>
      <w:r w:rsidRPr="00F41AFE">
        <w:rPr>
          <w:rFonts w:asciiTheme="minorHAnsi" w:hAnsiTheme="minorHAnsi"/>
          <w:color w:val="auto"/>
        </w:rPr>
        <w:t>organi</w:t>
      </w:r>
      <w:r w:rsidR="00314A59">
        <w:rPr>
          <w:rFonts w:asciiTheme="minorHAnsi" w:hAnsiTheme="minorHAnsi"/>
          <w:color w:val="auto"/>
        </w:rPr>
        <w:t>s</w:t>
      </w:r>
      <w:r w:rsidRPr="00F41AFE">
        <w:rPr>
          <w:rFonts w:asciiTheme="minorHAnsi" w:hAnsiTheme="minorHAnsi"/>
          <w:color w:val="auto"/>
        </w:rPr>
        <w:t>ation’s</w:t>
      </w:r>
      <w:proofErr w:type="spellEnd"/>
      <w:r w:rsidRPr="00F41AFE">
        <w:rPr>
          <w:rFonts w:asciiTheme="minorHAnsi" w:hAnsiTheme="minorHAnsi"/>
          <w:color w:val="auto"/>
        </w:rPr>
        <w:t xml:space="preserve"> work or for the activities they have</w:t>
      </w:r>
      <w:r w:rsidR="002157F2" w:rsidRPr="00F41AFE">
        <w:rPr>
          <w:rFonts w:asciiTheme="minorHAnsi" w:hAnsiTheme="minorHAnsi"/>
          <w:color w:val="auto"/>
        </w:rPr>
        <w:t xml:space="preserve"> planned</w:t>
      </w:r>
      <w:r w:rsidRPr="00F41AFE">
        <w:rPr>
          <w:rFonts w:asciiTheme="minorHAnsi" w:hAnsiTheme="minorHAnsi"/>
          <w:color w:val="auto"/>
        </w:rPr>
        <w:t xml:space="preserve"> for the month. Call the GNCRC office on 435-0944 or visit them on Lucas Street in St</w:t>
      </w:r>
      <w:r w:rsidR="00314A59">
        <w:rPr>
          <w:rFonts w:asciiTheme="minorHAnsi" w:hAnsiTheme="minorHAnsi"/>
          <w:color w:val="auto"/>
        </w:rPr>
        <w:t xml:space="preserve"> George’s </w:t>
      </w:r>
      <w:r w:rsidRPr="00F41AFE">
        <w:rPr>
          <w:rFonts w:asciiTheme="minorHAnsi" w:hAnsiTheme="minorHAnsi"/>
          <w:color w:val="auto"/>
        </w:rPr>
        <w:t>and volunteer your support.</w:t>
      </w:r>
    </w:p>
    <w:p w:rsidR="00F83F3D" w:rsidRPr="00F41AFE" w:rsidRDefault="00F83F3D" w:rsidP="00314A59">
      <w:pPr>
        <w:pStyle w:val="BodyA"/>
        <w:jc w:val="both"/>
        <w:rPr>
          <w:rFonts w:asciiTheme="minorHAnsi" w:eastAsia="Helvetica Neue" w:hAnsiTheme="minorHAnsi" w:cs="Helvetica Neue"/>
          <w:color w:val="auto"/>
        </w:rPr>
      </w:pPr>
    </w:p>
    <w:p w:rsidR="00F83F3D" w:rsidRPr="00DD452F" w:rsidRDefault="00D07230" w:rsidP="00314A59">
      <w:pPr>
        <w:pStyle w:val="BodyA"/>
        <w:jc w:val="both"/>
        <w:rPr>
          <w:rFonts w:asciiTheme="minorHAnsi" w:hAnsiTheme="minorHAnsi" w:hint="eastAsia"/>
          <w:color w:val="auto"/>
        </w:rPr>
      </w:pPr>
      <w:r w:rsidRPr="00DD452F">
        <w:rPr>
          <w:rFonts w:asciiTheme="minorHAnsi" w:hAnsiTheme="minorHAnsi"/>
          <w:color w:val="auto"/>
        </w:rPr>
        <w:t xml:space="preserve">Now, on behalf of the Grenada National Coalition on the Rights of the </w:t>
      </w:r>
      <w:r w:rsidRPr="00314A59">
        <w:rPr>
          <w:rFonts w:asciiTheme="minorHAnsi" w:hAnsiTheme="minorHAnsi"/>
          <w:noProof/>
          <w:color w:val="auto"/>
        </w:rPr>
        <w:t>Child</w:t>
      </w:r>
      <w:r w:rsidR="00314A59">
        <w:rPr>
          <w:rFonts w:asciiTheme="minorHAnsi" w:hAnsiTheme="minorHAnsi" w:hint="eastAsia"/>
          <w:noProof/>
          <w:color w:val="auto"/>
        </w:rPr>
        <w:t>,</w:t>
      </w:r>
      <w:r w:rsidRPr="00DD452F">
        <w:rPr>
          <w:rFonts w:asciiTheme="minorHAnsi" w:hAnsiTheme="minorHAnsi"/>
          <w:color w:val="auto"/>
        </w:rPr>
        <w:t xml:space="preserve"> I thank you for li</w:t>
      </w:r>
      <w:r w:rsidR="00314A59">
        <w:rPr>
          <w:rFonts w:asciiTheme="minorHAnsi" w:hAnsiTheme="minorHAnsi"/>
          <w:color w:val="auto"/>
        </w:rPr>
        <w:t>s</w:t>
      </w:r>
      <w:r w:rsidRPr="00DD452F">
        <w:rPr>
          <w:rFonts w:asciiTheme="minorHAnsi" w:hAnsiTheme="minorHAnsi"/>
          <w:color w:val="auto"/>
        </w:rPr>
        <w:t>tening as I</w:t>
      </w:r>
      <w:r w:rsidRPr="00DD452F">
        <w:rPr>
          <w:rFonts w:asciiTheme="minorHAnsi" w:hAnsiTheme="minorHAnsi"/>
          <w:color w:val="auto"/>
          <w:lang w:val="it-IT"/>
        </w:rPr>
        <w:t xml:space="preserve"> declare April 201</w:t>
      </w:r>
      <w:r w:rsidRPr="00DD452F">
        <w:rPr>
          <w:rFonts w:asciiTheme="minorHAnsi" w:hAnsiTheme="minorHAnsi"/>
          <w:color w:val="auto"/>
        </w:rPr>
        <w:t>8 Child Abuse Awareness and Prevention Month open.</w:t>
      </w:r>
    </w:p>
    <w:p w:rsidR="002157F2" w:rsidRPr="00DD452F" w:rsidRDefault="002157F2" w:rsidP="00314A59">
      <w:pPr>
        <w:pStyle w:val="BodyA"/>
        <w:jc w:val="both"/>
        <w:rPr>
          <w:rFonts w:asciiTheme="minorHAnsi" w:hAnsiTheme="minorHAnsi" w:hint="eastAsia"/>
          <w:color w:val="auto"/>
        </w:rPr>
      </w:pPr>
    </w:p>
    <w:p w:rsidR="002157F2" w:rsidRPr="00DD452F" w:rsidRDefault="002157F2" w:rsidP="00314A59">
      <w:pPr>
        <w:pStyle w:val="BodyA"/>
        <w:jc w:val="both"/>
        <w:rPr>
          <w:rFonts w:asciiTheme="minorHAnsi" w:hAnsiTheme="minorHAnsi" w:hint="eastAsia"/>
          <w:color w:val="auto"/>
        </w:rPr>
      </w:pPr>
      <w:r w:rsidRPr="00DD452F">
        <w:rPr>
          <w:rFonts w:asciiTheme="minorHAnsi" w:hAnsiTheme="minorHAnsi"/>
          <w:color w:val="auto"/>
        </w:rPr>
        <w:t>Take Action Now! Prevent the Abuse!</w:t>
      </w:r>
    </w:p>
    <w:p w:rsidR="00F83F3D" w:rsidRPr="00DD452F" w:rsidRDefault="00D07230" w:rsidP="00314A59">
      <w:pPr>
        <w:pStyle w:val="BodyA"/>
        <w:jc w:val="both"/>
        <w:rPr>
          <w:rFonts w:asciiTheme="minorHAnsi" w:hAnsiTheme="minorHAnsi" w:hint="eastAsia"/>
          <w:color w:val="auto"/>
        </w:rPr>
      </w:pPr>
      <w:r w:rsidRPr="00DD452F">
        <w:rPr>
          <w:rFonts w:asciiTheme="minorHAnsi" w:hAnsiTheme="minorHAnsi"/>
          <w:color w:val="auto"/>
        </w:rPr>
        <w:t>I thank you.</w:t>
      </w:r>
    </w:p>
    <w:sectPr w:rsidR="00F83F3D" w:rsidRPr="00DD452F" w:rsidSect="00F83F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51" w:rsidRDefault="00260E51" w:rsidP="00F83F3D">
      <w:r>
        <w:separator/>
      </w:r>
    </w:p>
  </w:endnote>
  <w:endnote w:type="continuationSeparator" w:id="0">
    <w:p w:rsidR="00260E51" w:rsidRDefault="00260E51" w:rsidP="00F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3D" w:rsidRDefault="00F83F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51" w:rsidRDefault="00260E51" w:rsidP="00F83F3D">
      <w:r>
        <w:separator/>
      </w:r>
    </w:p>
  </w:footnote>
  <w:footnote w:type="continuationSeparator" w:id="0">
    <w:p w:rsidR="00260E51" w:rsidRDefault="00260E51" w:rsidP="00F8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3D" w:rsidRDefault="00F83F3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MzQwMzI0MDU0NTRX0lEKTi0uzszPAykwrAUAVvyMDCwAAAA="/>
  </w:docVars>
  <w:rsids>
    <w:rsidRoot w:val="00F83F3D"/>
    <w:rsid w:val="00027D59"/>
    <w:rsid w:val="0004041A"/>
    <w:rsid w:val="001F3157"/>
    <w:rsid w:val="002157F2"/>
    <w:rsid w:val="00260E51"/>
    <w:rsid w:val="00314A59"/>
    <w:rsid w:val="00335EBB"/>
    <w:rsid w:val="003A65AB"/>
    <w:rsid w:val="00484ADD"/>
    <w:rsid w:val="0061584A"/>
    <w:rsid w:val="006825B3"/>
    <w:rsid w:val="007649F8"/>
    <w:rsid w:val="007B45F2"/>
    <w:rsid w:val="007C0273"/>
    <w:rsid w:val="00965700"/>
    <w:rsid w:val="0098495B"/>
    <w:rsid w:val="009B5381"/>
    <w:rsid w:val="009B5EDF"/>
    <w:rsid w:val="00A15C96"/>
    <w:rsid w:val="00A41835"/>
    <w:rsid w:val="00CC6124"/>
    <w:rsid w:val="00D07230"/>
    <w:rsid w:val="00D27B62"/>
    <w:rsid w:val="00DD452F"/>
    <w:rsid w:val="00E43ADB"/>
    <w:rsid w:val="00E55CB0"/>
    <w:rsid w:val="00EC13EE"/>
    <w:rsid w:val="00EE7D12"/>
    <w:rsid w:val="00F41AFE"/>
    <w:rsid w:val="00F83F3D"/>
    <w:rsid w:val="00FC2B0B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0730"/>
  <w15:docId w15:val="{87024776-1AE8-49F2-918B-2837AFA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029" w:eastAsia="en-029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3F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F3D"/>
    <w:rPr>
      <w:u w:val="single"/>
    </w:rPr>
  </w:style>
  <w:style w:type="paragraph" w:customStyle="1" w:styleId="HeaderFooter">
    <w:name w:val="Header &amp; Footer"/>
    <w:rsid w:val="00F83F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F83F3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F83F3D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suelin low chew tung</cp:lastModifiedBy>
  <cp:revision>5</cp:revision>
  <cp:lastPrinted>2018-03-28T13:28:00Z</cp:lastPrinted>
  <dcterms:created xsi:type="dcterms:W3CDTF">2018-03-28T13:45:00Z</dcterms:created>
  <dcterms:modified xsi:type="dcterms:W3CDTF">2018-04-03T20:43:00Z</dcterms:modified>
</cp:coreProperties>
</file>